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30039497" w:rsidR="004E312A" w:rsidRPr="004E312A" w:rsidRDefault="00593A3E" w:rsidP="004E312A">
            <w:pPr>
              <w:jc w:val="center"/>
              <w:rPr>
                <w:sz w:val="24"/>
                <w:szCs w:val="24"/>
              </w:rPr>
            </w:pPr>
            <w:r w:rsidRPr="00593A3E">
              <w:rPr>
                <w:rFonts w:hint="eastAsia"/>
                <w:sz w:val="24"/>
                <w:szCs w:val="24"/>
              </w:rPr>
              <w:t>三厂涡旋压缩机装配车间地面环氧漆涂装项目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79D2A9D6" w:rsidR="004E312A" w:rsidRPr="00593A3E" w:rsidRDefault="00593A3E" w:rsidP="00E45DAA">
            <w:pPr>
              <w:spacing w:line="480" w:lineRule="exact"/>
              <w:jc w:val="left"/>
              <w:rPr>
                <w:rFonts w:hint="eastAsia"/>
                <w:sz w:val="24"/>
                <w:szCs w:val="24"/>
              </w:rPr>
            </w:pPr>
            <w:r w:rsidRPr="00593A3E">
              <w:rPr>
                <w:rFonts w:hint="eastAsia"/>
                <w:sz w:val="24"/>
                <w:szCs w:val="24"/>
              </w:rPr>
              <w:t>三厂涡旋压缩机装配车间地面</w:t>
            </w:r>
            <w:r>
              <w:rPr>
                <w:rFonts w:hint="eastAsia"/>
                <w:sz w:val="24"/>
                <w:szCs w:val="24"/>
              </w:rPr>
              <w:t>施工</w:t>
            </w:r>
            <w:r w:rsidRPr="00593A3E">
              <w:rPr>
                <w:rFonts w:hint="eastAsia"/>
                <w:sz w:val="24"/>
                <w:szCs w:val="24"/>
              </w:rPr>
              <w:t>灰色耐磨漆</w:t>
            </w:r>
            <w:r w:rsidRPr="00593A3E">
              <w:rPr>
                <w:sz w:val="24"/>
                <w:szCs w:val="24"/>
              </w:rPr>
              <w:t>97.8㎡，绿色环氧漆420.6㎡，过道线长度161</w:t>
            </w:r>
            <w:r>
              <w:rPr>
                <w:rFonts w:hint="eastAsia"/>
                <w:sz w:val="24"/>
                <w:szCs w:val="24"/>
              </w:rPr>
              <w:t>m。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6AC26040" w:rsidR="00135B81" w:rsidRDefault="00593A3E" w:rsidP="008425CF">
            <w:pPr>
              <w:jc w:val="center"/>
              <w:rPr>
                <w:sz w:val="24"/>
                <w:szCs w:val="24"/>
              </w:rPr>
            </w:pPr>
            <w:r w:rsidRPr="00593A3E">
              <w:rPr>
                <w:rFonts w:hint="eastAsia"/>
                <w:sz w:val="24"/>
                <w:szCs w:val="24"/>
              </w:rPr>
              <w:t>嘉兴市南湖区东风路</w:t>
            </w:r>
            <w:r w:rsidRPr="00593A3E">
              <w:rPr>
                <w:sz w:val="24"/>
                <w:szCs w:val="24"/>
              </w:rPr>
              <w:t>1888号</w:t>
            </w:r>
            <w:bookmarkStart w:id="0" w:name="_GoBack"/>
            <w:bookmarkEnd w:id="0"/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7A805934" w14:textId="7F186C6B" w:rsidR="00663622" w:rsidRPr="00FA573B" w:rsidRDefault="00663622" w:rsidP="00593A3E">
      <w:pPr>
        <w:tabs>
          <w:tab w:val="left" w:pos="5851"/>
        </w:tabs>
        <w:rPr>
          <w:rFonts w:hint="eastAsia"/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00B58" w14:textId="77777777" w:rsidR="00AF7660" w:rsidRDefault="00AF7660" w:rsidP="004D03F3">
      <w:r>
        <w:separator/>
      </w:r>
    </w:p>
  </w:endnote>
  <w:endnote w:type="continuationSeparator" w:id="0">
    <w:p w14:paraId="467D2460" w14:textId="77777777" w:rsidR="00AF7660" w:rsidRDefault="00AF7660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9226F" w14:textId="77777777" w:rsidR="00AF7660" w:rsidRDefault="00AF7660" w:rsidP="004D03F3">
      <w:r>
        <w:separator/>
      </w:r>
    </w:p>
  </w:footnote>
  <w:footnote w:type="continuationSeparator" w:id="0">
    <w:p w14:paraId="5475CD5E" w14:textId="77777777" w:rsidR="00AF7660" w:rsidRDefault="00AF7660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3A3E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4A0D"/>
    <w:rsid w:val="007D5301"/>
    <w:rsid w:val="00803972"/>
    <w:rsid w:val="00803B3D"/>
    <w:rsid w:val="00825FAC"/>
    <w:rsid w:val="00827ED1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AF7660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70</cp:revision>
  <cp:lastPrinted>2024-06-25T07:43:00Z</cp:lastPrinted>
  <dcterms:created xsi:type="dcterms:W3CDTF">2023-10-12T00:53:00Z</dcterms:created>
  <dcterms:modified xsi:type="dcterms:W3CDTF">2026-08-24T05:35:00Z</dcterms:modified>
</cp:coreProperties>
</file>